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60" w:rsidRDefault="006564D5">
      <w:pPr>
        <w:pStyle w:val="Heading1"/>
        <w:spacing w:before="79"/>
        <w:ind w:left="3261" w:right="3622" w:firstLine="2"/>
      </w:pPr>
      <w:r>
        <w:t>City of Highland, Illinois Notice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Municipal</w:t>
      </w:r>
      <w:r>
        <w:rPr>
          <w:spacing w:val="-13"/>
        </w:rPr>
        <w:t xml:space="preserve"> </w:t>
      </w:r>
      <w:r>
        <w:t>Letting</w:t>
      </w:r>
    </w:p>
    <w:p w:rsidR="00AE5860" w:rsidRDefault="006564D5">
      <w:pPr>
        <w:ind w:left="2689" w:right="3050"/>
        <w:jc w:val="center"/>
        <w:rPr>
          <w:b/>
          <w:sz w:val="24"/>
        </w:rPr>
      </w:pPr>
      <w:r>
        <w:rPr>
          <w:b/>
          <w:sz w:val="24"/>
        </w:rPr>
        <w:t>Street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Resurfacing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2026,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PW-01-26 (12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 &amp; 13th Street)</w:t>
      </w:r>
    </w:p>
    <w:p w:rsidR="00AE5860" w:rsidRDefault="00AE5860">
      <w:pPr>
        <w:pStyle w:val="BodyText"/>
        <w:rPr>
          <w:b/>
        </w:rPr>
      </w:pPr>
    </w:p>
    <w:p w:rsidR="00AE5860" w:rsidRDefault="006564D5">
      <w:pPr>
        <w:pStyle w:val="BodyText"/>
        <w:ind w:right="445"/>
      </w:pP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Highland,</w:t>
      </w:r>
      <w:r>
        <w:rPr>
          <w:spacing w:val="-1"/>
        </w:rPr>
        <w:t xml:space="preserve"> </w:t>
      </w:r>
      <w:r>
        <w:t>Illinois,</w:t>
      </w:r>
      <w:r>
        <w:rPr>
          <w:spacing w:val="-3"/>
        </w:rPr>
        <w:t xml:space="preserve"> </w:t>
      </w:r>
      <w:r>
        <w:t>invites</w:t>
      </w:r>
      <w:r>
        <w:rPr>
          <w:spacing w:val="-3"/>
        </w:rPr>
        <w:t xml:space="preserve"> </w:t>
      </w:r>
      <w:r>
        <w:t>sealed</w:t>
      </w:r>
      <w:r>
        <w:rPr>
          <w:spacing w:val="-3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Resurfacing</w:t>
      </w:r>
      <w:r>
        <w:rPr>
          <w:spacing w:val="-3"/>
        </w:rPr>
        <w:t xml:space="preserve"> </w:t>
      </w:r>
      <w:r>
        <w:t>2026,</w:t>
      </w:r>
      <w:r>
        <w:rPr>
          <w:spacing w:val="-3"/>
        </w:rPr>
        <w:t xml:space="preserve"> </w:t>
      </w:r>
      <w:r>
        <w:t>PW-01-26,</w:t>
      </w:r>
      <w:r>
        <w:rPr>
          <w:spacing w:val="-3"/>
        </w:rPr>
        <w:t xml:space="preserve"> </w:t>
      </w:r>
      <w:r>
        <w:t>to be received at City Hall, 1115 Broadway, Highland, Illinois, until April 9,</w:t>
      </w:r>
      <w:bookmarkStart w:id="0" w:name="_GoBack"/>
      <w:bookmarkEnd w:id="0"/>
      <w:r>
        <w:t xml:space="preserve"> 2026, at 10:30 a.m. local time.</w:t>
      </w:r>
      <w:r>
        <w:rPr>
          <w:spacing w:val="40"/>
        </w:rPr>
        <w:t xml:space="preserve"> </w:t>
      </w:r>
      <w:r>
        <w:t>At that time, bids will be publicly opened and read.</w:t>
      </w:r>
    </w:p>
    <w:p w:rsidR="00AE5860" w:rsidRDefault="00AE5860">
      <w:pPr>
        <w:pStyle w:val="BodyText"/>
      </w:pPr>
    </w:p>
    <w:p w:rsidR="00AE5860" w:rsidRDefault="006564D5">
      <w:pPr>
        <w:pStyle w:val="BodyText"/>
        <w:ind w:right="683"/>
        <w:jc w:val="both"/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Work:</w:t>
      </w:r>
      <w:r>
        <w:rPr>
          <w:spacing w:val="-3"/>
        </w:rPr>
        <w:t xml:space="preserve"> </w:t>
      </w:r>
      <w:r>
        <w:t>Milling/Removal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asphalt</w:t>
      </w:r>
      <w:r>
        <w:rPr>
          <w:spacing w:val="-3"/>
        </w:rPr>
        <w:t xml:space="preserve"> </w:t>
      </w:r>
      <w:r>
        <w:t>surface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curb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of curb or flag of curb to flag of curb, patching of existing concrete street in various locations as designated by the City, and application of 2-1/2 inch hot-mix asphalt surface course.</w:t>
      </w:r>
    </w:p>
    <w:p w:rsidR="00AE5860" w:rsidRDefault="00AE5860">
      <w:pPr>
        <w:pStyle w:val="BodyText"/>
      </w:pPr>
    </w:p>
    <w:p w:rsidR="00AE5860" w:rsidRDefault="006564D5">
      <w:pPr>
        <w:pStyle w:val="BodyText"/>
        <w:jc w:val="both"/>
      </w:pPr>
      <w:r>
        <w:t>Conditional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qualified</w:t>
      </w:r>
      <w:r>
        <w:rPr>
          <w:spacing w:val="-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accepted.</w:t>
      </w:r>
    </w:p>
    <w:p w:rsidR="00AE5860" w:rsidRDefault="00AE5860">
      <w:pPr>
        <w:pStyle w:val="BodyText"/>
      </w:pPr>
    </w:p>
    <w:p w:rsidR="00AE5860" w:rsidRDefault="006564D5">
      <w:pPr>
        <w:pStyle w:val="BodyText"/>
        <w:spacing w:line="480" w:lineRule="auto"/>
        <w:ind w:right="1062"/>
      </w:pPr>
      <w:r>
        <w:t>Give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bonding</w:t>
      </w:r>
      <w:r>
        <w:rPr>
          <w:spacing w:val="-4"/>
        </w:rPr>
        <w:t xml:space="preserve"> </w:t>
      </w:r>
      <w:r>
        <w:t>requirements. The contract and bidding documents may be examined at the following locations:</w:t>
      </w:r>
    </w:p>
    <w:p w:rsidR="00AE5860" w:rsidRDefault="006564D5">
      <w:pPr>
        <w:pStyle w:val="BodyText"/>
        <w:ind w:left="720" w:right="2220"/>
      </w:pPr>
      <w:r>
        <w:t>City of Highland City Hall, 1115 Broadway, Highland, IL 62249 Curry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Associates</w:t>
      </w:r>
      <w:r>
        <w:rPr>
          <w:spacing w:val="-5"/>
        </w:rPr>
        <w:t xml:space="preserve"> </w:t>
      </w:r>
      <w:r>
        <w:t>Engineers,</w:t>
      </w:r>
      <w:r>
        <w:rPr>
          <w:spacing w:val="-3"/>
        </w:rPr>
        <w:t xml:space="preserve"> </w:t>
      </w:r>
      <w:r>
        <w:t>Inc.,</w:t>
      </w:r>
      <w:r>
        <w:rPr>
          <w:spacing w:val="-5"/>
        </w:rPr>
        <w:t xml:space="preserve"> </w:t>
      </w:r>
      <w:r>
        <w:t>243</w:t>
      </w:r>
      <w:r>
        <w:rPr>
          <w:spacing w:val="-5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Elm,</w:t>
      </w:r>
      <w:r>
        <w:rPr>
          <w:spacing w:val="-5"/>
        </w:rPr>
        <w:t xml:space="preserve"> </w:t>
      </w:r>
      <w:r>
        <w:t>Nashville,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62263</w:t>
      </w:r>
    </w:p>
    <w:p w:rsidR="00AE5860" w:rsidRDefault="006564D5">
      <w:pPr>
        <w:pStyle w:val="BodyText"/>
        <w:ind w:left="720"/>
      </w:pPr>
      <w:r>
        <w:t>Southern</w:t>
      </w:r>
      <w:r>
        <w:rPr>
          <w:spacing w:val="-2"/>
        </w:rPr>
        <w:t xml:space="preserve"> </w:t>
      </w:r>
      <w:r>
        <w:t>Illinois</w:t>
      </w:r>
      <w:r>
        <w:rPr>
          <w:spacing w:val="-2"/>
        </w:rPr>
        <w:t xml:space="preserve"> </w:t>
      </w:r>
      <w:r>
        <w:t>Builders</w:t>
      </w:r>
      <w:r>
        <w:rPr>
          <w:spacing w:val="-2"/>
        </w:rPr>
        <w:t xml:space="preserve"> </w:t>
      </w:r>
      <w:r>
        <w:t>Assoc.,</w:t>
      </w:r>
      <w:r>
        <w:rPr>
          <w:spacing w:val="-2"/>
        </w:rPr>
        <w:t xml:space="preserve"> </w:t>
      </w:r>
      <w:r>
        <w:t>1468</w:t>
      </w:r>
      <w:r>
        <w:rPr>
          <w:spacing w:val="-2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Mount</w:t>
      </w:r>
      <w:r>
        <w:rPr>
          <w:spacing w:val="-2"/>
        </w:rPr>
        <w:t xml:space="preserve"> </w:t>
      </w:r>
      <w:r>
        <w:t>Road,</w:t>
      </w:r>
      <w:r>
        <w:rPr>
          <w:spacing w:val="-2"/>
        </w:rPr>
        <w:t xml:space="preserve"> </w:t>
      </w:r>
      <w:r>
        <w:t>O’Fallon,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62269</w:t>
      </w:r>
    </w:p>
    <w:p w:rsidR="00AE5860" w:rsidRDefault="00AE5860">
      <w:pPr>
        <w:pStyle w:val="BodyText"/>
      </w:pPr>
    </w:p>
    <w:p w:rsidR="00AE5860" w:rsidRDefault="006564D5">
      <w:pPr>
        <w:pStyle w:val="BodyText"/>
        <w:ind w:right="445"/>
      </w:pPr>
      <w:r>
        <w:t>Copies of the contract and bidding documents for purpose of bidding may be obtained at the office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Curry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Associates</w:t>
      </w:r>
      <w:r>
        <w:rPr>
          <w:spacing w:val="-3"/>
        </w:rPr>
        <w:t xml:space="preserve"> </w:t>
      </w:r>
      <w:r>
        <w:t>Engineers,</w:t>
      </w:r>
      <w:r>
        <w:rPr>
          <w:spacing w:val="-1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t>P.O.</w:t>
      </w:r>
      <w:r>
        <w:rPr>
          <w:spacing w:val="-1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246,</w:t>
      </w:r>
      <w:r>
        <w:rPr>
          <w:spacing w:val="-3"/>
        </w:rPr>
        <w:t xml:space="preserve"> </w:t>
      </w:r>
      <w:r>
        <w:t>243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Elm,</w:t>
      </w:r>
      <w:r>
        <w:rPr>
          <w:spacing w:val="-3"/>
        </w:rPr>
        <w:t xml:space="preserve"> </w:t>
      </w:r>
      <w:r>
        <w:t>Nashville,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62263, (ph. 618-327-8841), upon non-refundable payment of $100.00 for each set.</w:t>
      </w:r>
    </w:p>
    <w:p w:rsidR="00AE5860" w:rsidRDefault="00AE5860">
      <w:pPr>
        <w:pStyle w:val="BodyText"/>
      </w:pPr>
    </w:p>
    <w:p w:rsidR="00AE5860" w:rsidRDefault="006564D5">
      <w:pPr>
        <w:pStyle w:val="BodyText"/>
        <w:ind w:right="128"/>
      </w:pPr>
      <w:r>
        <w:t>Each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accompanied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bond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 five percent of the amount bid, drawn payable to th</w:t>
      </w:r>
      <w:r>
        <w:t>e City of Highland as security for the proper execution of the contract.</w:t>
      </w:r>
    </w:p>
    <w:p w:rsidR="00AE5860" w:rsidRDefault="00AE5860">
      <w:pPr>
        <w:pStyle w:val="BodyText"/>
      </w:pPr>
    </w:p>
    <w:p w:rsidR="00AE5860" w:rsidRDefault="006564D5">
      <w:pPr>
        <w:pStyle w:val="BodyText"/>
        <w:spacing w:before="1"/>
        <w:jc w:val="both"/>
      </w:pPr>
      <w:r>
        <w:t>Bids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partnerships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joint</w:t>
      </w:r>
      <w:r>
        <w:rPr>
          <w:spacing w:val="-1"/>
        </w:rPr>
        <w:t xml:space="preserve"> </w:t>
      </w:r>
      <w:r>
        <w:t>ventures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acceptable.</w:t>
      </w:r>
    </w:p>
    <w:p w:rsidR="00AE5860" w:rsidRDefault="006564D5">
      <w:pPr>
        <w:pStyle w:val="BodyText"/>
        <w:spacing w:before="276"/>
        <w:ind w:right="128"/>
      </w:pPr>
      <w:r>
        <w:t>The</w:t>
      </w:r>
      <w:r>
        <w:rPr>
          <w:spacing w:val="-3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reject any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waive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informality</w:t>
      </w:r>
      <w:r>
        <w:rPr>
          <w:spacing w:val="-2"/>
        </w:rPr>
        <w:t xml:space="preserve"> </w:t>
      </w:r>
      <w:r>
        <w:t>in any bids should it consider same to be in the best interest of the OWNER. Bids may not be withdrawn for a period of sixty (60) days after date of receiving and opening bids.</w:t>
      </w:r>
    </w:p>
    <w:p w:rsidR="00AE5860" w:rsidRDefault="006564D5">
      <w:pPr>
        <w:pStyle w:val="BodyText"/>
        <w:spacing w:before="276"/>
        <w:ind w:right="355"/>
        <w:jc w:val="both"/>
      </w:pPr>
      <w:r>
        <w:t>The</w:t>
      </w:r>
      <w:r>
        <w:rPr>
          <w:spacing w:val="-15"/>
        </w:rPr>
        <w:t xml:space="preserve"> </w:t>
      </w:r>
      <w:r>
        <w:t>project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“Public</w:t>
      </w:r>
      <w:r>
        <w:rPr>
          <w:spacing w:val="-15"/>
        </w:rPr>
        <w:t xml:space="preserve"> </w:t>
      </w:r>
      <w:r>
        <w:t>Works</w:t>
      </w:r>
      <w:r>
        <w:rPr>
          <w:spacing w:val="-15"/>
        </w:rPr>
        <w:t xml:space="preserve"> </w:t>
      </w:r>
      <w:r>
        <w:t>Construction”</w:t>
      </w:r>
      <w:r>
        <w:rPr>
          <w:spacing w:val="-15"/>
        </w:rPr>
        <w:t xml:space="preserve"> </w:t>
      </w:r>
      <w:r>
        <w:t>Project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defined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Illinois</w:t>
      </w:r>
      <w:r>
        <w:rPr>
          <w:spacing w:val="-15"/>
        </w:rPr>
        <w:t xml:space="preserve"> </w:t>
      </w:r>
      <w:r>
        <w:t>Prevailing</w:t>
      </w:r>
      <w:r>
        <w:rPr>
          <w:spacing w:val="-15"/>
        </w:rPr>
        <w:t xml:space="preserve"> </w:t>
      </w:r>
      <w:r>
        <w:t>Wage</w:t>
      </w:r>
      <w:r>
        <w:rPr>
          <w:spacing w:val="-15"/>
        </w:rPr>
        <w:t xml:space="preserve"> </w:t>
      </w:r>
      <w:r>
        <w:t>Act 820</w:t>
      </w:r>
      <w:r>
        <w:rPr>
          <w:spacing w:val="-8"/>
        </w:rPr>
        <w:t xml:space="preserve"> </w:t>
      </w:r>
      <w:r>
        <w:t>ILCS</w:t>
      </w:r>
      <w:r>
        <w:rPr>
          <w:spacing w:val="-7"/>
        </w:rPr>
        <w:t xml:space="preserve"> </w:t>
      </w:r>
      <w:r>
        <w:t>130.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such,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bidders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bids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general </w:t>
      </w:r>
      <w:r>
        <w:rPr>
          <w:spacing w:val="-2"/>
        </w:rPr>
        <w:t>prevailing</w:t>
      </w:r>
      <w:r>
        <w:rPr>
          <w:spacing w:val="-15"/>
        </w:rPr>
        <w:t xml:space="preserve"> </w:t>
      </w:r>
      <w:r>
        <w:rPr>
          <w:spacing w:val="-2"/>
        </w:rPr>
        <w:t>wage</w:t>
      </w:r>
      <w:r>
        <w:rPr>
          <w:spacing w:val="-13"/>
        </w:rPr>
        <w:t xml:space="preserve"> </w:t>
      </w:r>
      <w:r>
        <w:rPr>
          <w:spacing w:val="-2"/>
        </w:rPr>
        <w:t>rates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Madison</w:t>
      </w:r>
      <w:r>
        <w:rPr>
          <w:spacing w:val="-13"/>
        </w:rPr>
        <w:t xml:space="preserve"> </w:t>
      </w:r>
      <w:r>
        <w:rPr>
          <w:spacing w:val="-2"/>
        </w:rPr>
        <w:t>County,</w:t>
      </w:r>
      <w:r>
        <w:rPr>
          <w:spacing w:val="-13"/>
        </w:rPr>
        <w:t xml:space="preserve"> </w:t>
      </w:r>
      <w:r>
        <w:rPr>
          <w:spacing w:val="-2"/>
        </w:rPr>
        <w:t>Illinois,</w:t>
      </w:r>
      <w:r>
        <w:rPr>
          <w:spacing w:val="-13"/>
        </w:rPr>
        <w:t xml:space="preserve"> </w:t>
      </w:r>
      <w:r>
        <w:rPr>
          <w:spacing w:val="-2"/>
        </w:rPr>
        <w:t>currently</w:t>
      </w:r>
      <w:r>
        <w:rPr>
          <w:spacing w:val="-13"/>
        </w:rPr>
        <w:t xml:space="preserve"> </w:t>
      </w:r>
      <w:r>
        <w:rPr>
          <w:spacing w:val="-2"/>
        </w:rPr>
        <w:t>published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amended</w:t>
      </w:r>
      <w:r>
        <w:rPr>
          <w:spacing w:val="-13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time</w:t>
      </w:r>
      <w:r>
        <w:rPr>
          <w:spacing w:val="-13"/>
        </w:rPr>
        <w:t xml:space="preserve"> </w:t>
      </w:r>
      <w:r>
        <w:rPr>
          <w:spacing w:val="-2"/>
        </w:rPr>
        <w:t xml:space="preserve">to </w:t>
      </w:r>
      <w:r>
        <w:t>time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Labor.</w:t>
      </w:r>
      <w:r>
        <w:rPr>
          <w:spacing w:val="-9"/>
        </w:rPr>
        <w:t xml:space="preserve"> </w:t>
      </w:r>
      <w:r>
        <w:t>Prevailing</w:t>
      </w:r>
      <w:r>
        <w:rPr>
          <w:spacing w:val="-9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wages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revised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Labor and are available on the Department’s official website.</w:t>
      </w:r>
    </w:p>
    <w:p w:rsidR="00AE5860" w:rsidRDefault="00AE5860">
      <w:pPr>
        <w:pStyle w:val="BodyText"/>
      </w:pPr>
    </w:p>
    <w:p w:rsidR="00AE5860" w:rsidRDefault="006564D5">
      <w:pPr>
        <w:pStyle w:val="BodyText"/>
        <w:ind w:left="3600"/>
      </w:pPr>
      <w:r>
        <w:t>By 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 xml:space="preserve">and City </w:t>
      </w:r>
      <w:r>
        <w:rPr>
          <w:spacing w:val="-2"/>
        </w:rPr>
        <w:t>Council</w:t>
      </w:r>
    </w:p>
    <w:sectPr w:rsidR="00AE5860"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E5860"/>
    <w:rsid w:val="006564D5"/>
    <w:rsid w:val="00A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3AFB"/>
  <w15:docId w15:val="{467F9F82-0A31-47D2-8DF5-AEEB639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689" w:right="305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BLR 12200</dc:title>
  <dc:subject>Local Public Agency Formal Contract Proposal  </dc:subject>
  <dc:creator>mikeb</dc:creator>
  <cp:lastModifiedBy>Nancy Jackson</cp:lastModifiedBy>
  <cp:revision>2</cp:revision>
  <dcterms:created xsi:type="dcterms:W3CDTF">2026-03-16T18:10:00Z</dcterms:created>
  <dcterms:modified xsi:type="dcterms:W3CDTF">2026-03-16T18:16:00Z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2026-03-16T00:00:00Z</vt:filetime>
  </property>
  <property fmtid="{D5CDD505-2E9C-101B-9397-08002B2CF9AE}" pid="5" name="Producer">
    <vt:lpwstr>Acrobat Distiller 20.0 (Windows)</vt:lpwstr>
  </property>
  <property fmtid="{D5CDD505-2E9C-101B-9397-08002B2CF9AE}" pid="6" name="bureau">
    <vt:lpwstr>BLR</vt:lpwstr>
  </property>
  <property fmtid="{D5CDD505-2E9C-101B-9397-08002B2CF9AE}" pid="7" name="versionDate">
    <vt:lpwstr>01/19/23</vt:lpwstr>
  </property>
  <property fmtid="{D5CDD505-2E9C-101B-9397-08002B2CF9AE}" pid="8" name="visibility">
    <vt:lpwstr>both</vt:lpwstr>
  </property>
</Properties>
</file>